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72" w:rsidRDefault="00001372">
      <w:pPr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01372" w:rsidRDefault="002F480A">
      <w:pPr>
        <w:tabs>
          <w:tab w:val="left" w:pos="6570"/>
        </w:tabs>
        <w:ind w:left="720"/>
        <w:rPr>
          <w:b/>
        </w:rPr>
      </w:pPr>
      <w:r>
        <w:rPr>
          <w:b/>
          <w:noProof/>
          <w:sz w:val="32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-548640</wp:posOffset>
            </wp:positionH>
            <wp:positionV relativeFrom="paragraph">
              <wp:posOffset>-358140</wp:posOffset>
            </wp:positionV>
            <wp:extent cx="1463040" cy="693420"/>
            <wp:effectExtent l="0" t="0" r="0" b="0"/>
            <wp:wrapNone/>
            <wp:docPr id="9" name="Picture 9" descr="logo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_s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372" w:rsidRDefault="00001372">
      <w:pPr>
        <w:pStyle w:val="Heading4"/>
        <w:rPr>
          <w:sz w:val="32"/>
        </w:rPr>
      </w:pPr>
      <w:r>
        <w:rPr>
          <w:sz w:val="32"/>
        </w:rPr>
        <w:t>Monroe 2-Orleans BOCES</w:t>
      </w:r>
    </w:p>
    <w:p w:rsidR="00001372" w:rsidRDefault="00001372"/>
    <w:p w:rsidR="00001372" w:rsidRDefault="00001372">
      <w:pPr>
        <w:jc w:val="center"/>
        <w:rPr>
          <w:b/>
        </w:rPr>
      </w:pPr>
      <w:r>
        <w:rPr>
          <w:b/>
        </w:rPr>
        <w:t>ANNUAL PROFESSIONAL PERFORMANCE REVIEW FORM:</w:t>
      </w:r>
    </w:p>
    <w:p w:rsidR="00001372" w:rsidRDefault="00001372">
      <w:pPr>
        <w:pStyle w:val="Heading4"/>
      </w:pPr>
      <w:r>
        <w:t>DIRECTED PROCESS</w:t>
      </w:r>
    </w:p>
    <w:p w:rsidR="00001372" w:rsidRDefault="00001372"/>
    <w:p w:rsidR="00001372" w:rsidRDefault="00001372" w:rsidP="00EB271E">
      <w:pPr>
        <w:tabs>
          <w:tab w:val="left" w:pos="4680"/>
          <w:tab w:val="left" w:pos="5760"/>
        </w:tabs>
      </w:pPr>
      <w:r>
        <w:t xml:space="preserve">Staff Member: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 w:rsidR="00EB271E">
        <w:tab/>
      </w:r>
      <w:r>
        <w:t xml:space="preserve">Position: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001372" w:rsidRDefault="00001372"/>
    <w:p w:rsidR="00001372" w:rsidRDefault="00001372">
      <w:pPr>
        <w:tabs>
          <w:tab w:val="left" w:pos="5760"/>
        </w:tabs>
        <w:rPr>
          <w:u w:val="single"/>
        </w:rPr>
      </w:pPr>
      <w:r>
        <w:t xml:space="preserve">Evaluator: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ab/>
      </w:r>
    </w:p>
    <w:p w:rsidR="00001372" w:rsidRDefault="0000137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</w:p>
    <w:p w:rsidR="00001372" w:rsidRDefault="00001372">
      <w:r>
        <w:t xml:space="preserve">School year: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001372" w:rsidRDefault="00001372">
      <w:pPr>
        <w:ind w:left="540"/>
      </w:pPr>
    </w:p>
    <w:p w:rsidR="00001372" w:rsidRDefault="00001372">
      <w:pPr>
        <w:tabs>
          <w:tab w:val="left" w:pos="720"/>
        </w:tabs>
        <w:rPr>
          <w:i/>
          <w:u w:val="single"/>
        </w:rPr>
      </w:pPr>
      <w:r>
        <w:rPr>
          <w:b/>
          <w:i/>
        </w:rPr>
        <w:t>I.</w:t>
      </w:r>
      <w:r>
        <w:rPr>
          <w:b/>
          <w:i/>
        </w:rPr>
        <w:tab/>
        <w:t>Initial APPR Conference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Date:</w:t>
      </w:r>
      <w:r>
        <w:rPr>
          <w:i/>
        </w:rPr>
        <w:t xml:space="preserve">  </w:t>
      </w:r>
      <w:r>
        <w:rPr>
          <w:i/>
        </w:rPr>
        <w:tab/>
      </w:r>
      <w:r>
        <w:rPr>
          <w:i/>
          <w:u w:val="single"/>
        </w:rPr>
        <w:fldChar w:fldCharType="begin">
          <w:ffData>
            <w:name w:val="Text13"/>
            <w:enabled/>
            <w:calcOnExit w:val="0"/>
            <w:textInput>
              <w:type w:val="date"/>
            </w:textInput>
          </w:ffData>
        </w:fldChar>
      </w:r>
      <w:bookmarkStart w:id="5" w:name="Text13"/>
      <w:r>
        <w:rPr>
          <w:i/>
          <w:u w:val="single"/>
        </w:rPr>
        <w:instrText xml:space="preserve"> FORMTEXT </w:instrText>
      </w:r>
      <w:r>
        <w:rPr>
          <w:i/>
          <w:u w:val="single"/>
        </w:rPr>
      </w:r>
      <w:r>
        <w:rPr>
          <w:i/>
          <w:u w:val="single"/>
        </w:rPr>
        <w:fldChar w:fldCharType="separate"/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u w:val="single"/>
        </w:rPr>
        <w:fldChar w:fldCharType="end"/>
      </w:r>
      <w:bookmarkEnd w:id="5"/>
    </w:p>
    <w:p w:rsidR="00001372" w:rsidRDefault="00001372">
      <w:pPr>
        <w:tabs>
          <w:tab w:val="left" w:pos="720"/>
        </w:tabs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01372">
        <w:trPr>
          <w:trHeight w:val="710"/>
        </w:trPr>
        <w:tc>
          <w:tcPr>
            <w:tcW w:w="9576" w:type="dxa"/>
          </w:tcPr>
          <w:p w:rsidR="00001372" w:rsidRDefault="00001372">
            <w:pPr>
              <w:tabs>
                <w:tab w:val="left" w:pos="720"/>
              </w:tabs>
            </w:pPr>
            <w:r>
              <w:t>a)  Employee status (please check one)</w:t>
            </w:r>
          </w:p>
          <w:p w:rsidR="00001372" w:rsidRDefault="00001372">
            <w:pPr>
              <w:tabs>
                <w:tab w:val="left" w:pos="720"/>
                <w:tab w:val="num" w:pos="1260"/>
              </w:tabs>
              <w:ind w:left="540"/>
              <w:rPr>
                <w:u w:val="single"/>
              </w:rPr>
            </w:pPr>
            <w:r>
              <w:tab/>
            </w:r>
            <w:r>
              <w:tab/>
            </w:r>
            <w:r>
              <w:tab/>
              <w:t>Non-tenured/probationary</w:t>
            </w:r>
            <w:r>
              <w:tab/>
            </w:r>
            <w:r>
              <w:tab/>
            </w:r>
          </w:p>
          <w:p w:rsidR="00001372" w:rsidRDefault="00001372">
            <w:r>
              <w:tab/>
            </w:r>
            <w:r>
              <w:tab/>
              <w:t>Directed tenured/permanent</w:t>
            </w:r>
          </w:p>
        </w:tc>
      </w:tr>
      <w:tr w:rsidR="00001372">
        <w:tc>
          <w:tcPr>
            <w:tcW w:w="9576" w:type="dxa"/>
          </w:tcPr>
          <w:p w:rsidR="00001372" w:rsidRDefault="00001372">
            <w:r>
              <w:t>b)  Outline process</w:t>
            </w:r>
          </w:p>
        </w:tc>
      </w:tr>
      <w:tr w:rsidR="00001372">
        <w:tc>
          <w:tcPr>
            <w:tcW w:w="9576" w:type="dxa"/>
          </w:tcPr>
          <w:p w:rsidR="00001372" w:rsidRDefault="00001372">
            <w:r>
              <w:t>c)  Review rubric</w:t>
            </w:r>
          </w:p>
        </w:tc>
      </w:tr>
      <w:tr w:rsidR="00001372">
        <w:trPr>
          <w:trHeight w:val="278"/>
        </w:trPr>
        <w:tc>
          <w:tcPr>
            <w:tcW w:w="9576" w:type="dxa"/>
          </w:tcPr>
          <w:p w:rsidR="00001372" w:rsidRDefault="00001372">
            <w:r>
              <w:t>d)  Review previous year’s performance data (if available)</w:t>
            </w:r>
          </w:p>
        </w:tc>
      </w:tr>
      <w:tr w:rsidR="00001372" w:rsidTr="00EF2F84">
        <w:trPr>
          <w:trHeight w:val="1529"/>
        </w:trPr>
        <w:tc>
          <w:tcPr>
            <w:tcW w:w="9576" w:type="dxa"/>
          </w:tcPr>
          <w:p w:rsidR="00001372" w:rsidRDefault="00001372" w:rsidP="002F61BB">
            <w:r>
              <w:t>e)  Create or review/modify performance</w:t>
            </w:r>
            <w:r w:rsidR="002F61BB">
              <w:t>/learning</w:t>
            </w:r>
            <w:r>
              <w:t xml:space="preserve"> goal(s) </w:t>
            </w:r>
            <w:r w:rsidR="002F61BB">
              <w:t>aligned to rubric</w:t>
            </w:r>
            <w:r>
              <w:t xml:space="preserve">: 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01372" w:rsidTr="00EF2F84">
        <w:trPr>
          <w:trHeight w:val="1970"/>
        </w:trPr>
        <w:tc>
          <w:tcPr>
            <w:tcW w:w="9576" w:type="dxa"/>
          </w:tcPr>
          <w:p w:rsidR="00001372" w:rsidRDefault="00001372">
            <w:r>
              <w:t>f)  Identify professional development (related to performance</w:t>
            </w:r>
            <w:r w:rsidR="002F61BB">
              <w:t>/learning</w:t>
            </w:r>
            <w:r>
              <w:t xml:space="preserve"> goals):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01372" w:rsidTr="003A6F26">
        <w:trPr>
          <w:trHeight w:val="1880"/>
        </w:trPr>
        <w:tc>
          <w:tcPr>
            <w:tcW w:w="9576" w:type="dxa"/>
          </w:tcPr>
          <w:p w:rsidR="002F61BB" w:rsidRPr="002F61BB" w:rsidRDefault="00EB271E" w:rsidP="002F61BB">
            <w:r>
              <w:t>g</w:t>
            </w:r>
            <w:r w:rsidR="00001372">
              <w:t xml:space="preserve">)  </w:t>
            </w:r>
            <w:r w:rsidR="002F61BB" w:rsidRPr="007B4465">
              <w:t>Activities to meet goal(s)</w:t>
            </w:r>
            <w:r w:rsidR="002F61BB" w:rsidRPr="002F61BB">
              <w:t>:</w:t>
            </w:r>
          </w:p>
          <w:p w:rsidR="00001372" w:rsidRDefault="002F61BB" w:rsidP="002F61BB">
            <w:r w:rsidRPr="007B4465">
              <w:tab/>
              <w:t>(Must indicate how activities relate to performance/learning goal(s) and rubric</w:t>
            </w:r>
            <w:r w:rsidR="00001372">
              <w:t xml:space="preserve">):  </w:t>
            </w:r>
            <w:r w:rsidR="0000137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001372">
              <w:instrText xml:space="preserve"> FORMTEXT </w:instrText>
            </w:r>
            <w:r w:rsidR="00001372">
              <w:fldChar w:fldCharType="separate"/>
            </w:r>
            <w:r w:rsidR="00001372">
              <w:rPr>
                <w:noProof/>
              </w:rPr>
              <w:t> </w:t>
            </w:r>
            <w:r w:rsidR="00001372">
              <w:rPr>
                <w:noProof/>
              </w:rPr>
              <w:t> </w:t>
            </w:r>
            <w:r w:rsidR="00001372">
              <w:rPr>
                <w:noProof/>
              </w:rPr>
              <w:t> </w:t>
            </w:r>
            <w:r w:rsidR="00001372">
              <w:rPr>
                <w:noProof/>
              </w:rPr>
              <w:t> </w:t>
            </w:r>
            <w:r w:rsidR="00001372">
              <w:rPr>
                <w:noProof/>
              </w:rPr>
              <w:t> </w:t>
            </w:r>
            <w:r w:rsidR="00001372">
              <w:fldChar w:fldCharType="end"/>
            </w:r>
            <w:bookmarkEnd w:id="8"/>
          </w:p>
        </w:tc>
      </w:tr>
      <w:tr w:rsidR="009F3F33" w:rsidTr="003A6F26">
        <w:trPr>
          <w:trHeight w:val="1610"/>
        </w:trPr>
        <w:tc>
          <w:tcPr>
            <w:tcW w:w="9576" w:type="dxa"/>
          </w:tcPr>
          <w:p w:rsidR="009F3F33" w:rsidRPr="009F3F33" w:rsidRDefault="009F3F33" w:rsidP="009F3F33">
            <w:r>
              <w:t xml:space="preserve">h)  </w:t>
            </w:r>
            <w:r w:rsidRPr="007B4465">
              <w:t>Evaluation of Evidence of Activities:</w:t>
            </w:r>
          </w:p>
          <w:p w:rsidR="009F3F33" w:rsidRPr="009F3F33" w:rsidRDefault="009F3F33" w:rsidP="009F3F33">
            <w:r w:rsidRPr="007B4465">
              <w:tab/>
              <w:t>(How will you know progress was made or goals were met?)</w:t>
            </w:r>
            <w:r w:rsidR="003A6F26">
              <w:t xml:space="preserve"> </w:t>
            </w:r>
            <w:r w:rsidR="003A6F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A6F26">
              <w:instrText xml:space="preserve"> FORMTEXT </w:instrText>
            </w:r>
            <w:r w:rsidR="003A6F26">
              <w:fldChar w:fldCharType="separate"/>
            </w:r>
            <w:r w:rsidR="003A6F26" w:rsidRPr="003A6F26">
              <w:t> </w:t>
            </w:r>
            <w:r w:rsidR="003A6F26" w:rsidRPr="003A6F26">
              <w:t> </w:t>
            </w:r>
            <w:r w:rsidR="003A6F26" w:rsidRPr="003A6F26">
              <w:t> </w:t>
            </w:r>
            <w:r w:rsidR="003A6F26" w:rsidRPr="003A6F26">
              <w:t> </w:t>
            </w:r>
            <w:r w:rsidR="003A6F26" w:rsidRPr="003A6F26">
              <w:t> </w:t>
            </w:r>
            <w:r w:rsidR="003A6F26">
              <w:fldChar w:fldCharType="end"/>
            </w:r>
          </w:p>
          <w:p w:rsidR="009F3F33" w:rsidRPr="002F61BB" w:rsidRDefault="009F3F33" w:rsidP="009F3F33"/>
          <w:p w:rsidR="009F3F33" w:rsidRDefault="009F3F33" w:rsidP="002F61BB"/>
        </w:tc>
      </w:tr>
    </w:tbl>
    <w:p w:rsidR="00EB271E" w:rsidRDefault="00EB271E" w:rsidP="00EB271E">
      <w:pPr>
        <w:pStyle w:val="Heading3"/>
        <w:numPr>
          <w:ilvl w:val="0"/>
          <w:numId w:val="0"/>
        </w:numPr>
        <w:rPr>
          <w:i/>
          <w:highlight w:val="lightGray"/>
        </w:rPr>
      </w:pPr>
    </w:p>
    <w:p w:rsidR="00001372" w:rsidRDefault="00EB271E" w:rsidP="00EB271E">
      <w:pPr>
        <w:pStyle w:val="Heading3"/>
        <w:numPr>
          <w:ilvl w:val="0"/>
          <w:numId w:val="0"/>
        </w:numPr>
        <w:rPr>
          <w:i/>
        </w:rPr>
      </w:pPr>
      <w:r>
        <w:rPr>
          <w:i/>
          <w:highlight w:val="lightGray"/>
        </w:rPr>
        <w:br w:type="page"/>
      </w:r>
      <w:r>
        <w:rPr>
          <w:i/>
        </w:rPr>
        <w:lastRenderedPageBreak/>
        <w:t>II.</w:t>
      </w:r>
      <w:r>
        <w:rPr>
          <w:i/>
        </w:rPr>
        <w:tab/>
      </w:r>
      <w:r w:rsidR="00001372">
        <w:rPr>
          <w:i/>
        </w:rPr>
        <w:t>Final APPR Conference</w:t>
      </w:r>
      <w:r w:rsidR="00001372">
        <w:rPr>
          <w:i/>
        </w:rPr>
        <w:tab/>
      </w:r>
      <w:r w:rsidR="00001372">
        <w:rPr>
          <w:i/>
        </w:rPr>
        <w:tab/>
      </w:r>
      <w:r w:rsidR="00001372">
        <w:rPr>
          <w:i/>
        </w:rPr>
        <w:tab/>
      </w:r>
      <w:r w:rsidR="00001372">
        <w:rPr>
          <w:i/>
        </w:rPr>
        <w:tab/>
      </w:r>
      <w:r w:rsidR="00001372">
        <w:rPr>
          <w:i/>
        </w:rPr>
        <w:tab/>
      </w:r>
      <w:r w:rsidR="00001372">
        <w:rPr>
          <w:i/>
        </w:rPr>
        <w:tab/>
        <w:t xml:space="preserve">    Date</w:t>
      </w:r>
      <w:r w:rsidR="00001372">
        <w:rPr>
          <w:i/>
          <w:u w:val="single"/>
        </w:rPr>
        <w:fldChar w:fldCharType="begin">
          <w:ffData>
            <w:name w:val="Text12"/>
            <w:enabled/>
            <w:calcOnExit w:val="0"/>
            <w:textInput>
              <w:type w:val="date"/>
            </w:textInput>
          </w:ffData>
        </w:fldChar>
      </w:r>
      <w:bookmarkStart w:id="9" w:name="Text12"/>
      <w:r w:rsidR="00001372">
        <w:rPr>
          <w:i/>
          <w:u w:val="single"/>
        </w:rPr>
        <w:instrText xml:space="preserve"> FORMTEXT </w:instrText>
      </w:r>
      <w:r w:rsidR="00001372">
        <w:rPr>
          <w:i/>
          <w:u w:val="single"/>
        </w:rPr>
      </w:r>
      <w:r w:rsidR="00001372">
        <w:rPr>
          <w:i/>
          <w:u w:val="single"/>
        </w:rPr>
        <w:fldChar w:fldCharType="separate"/>
      </w:r>
      <w:r w:rsidR="00001372">
        <w:rPr>
          <w:i/>
          <w:noProof/>
          <w:u w:val="single"/>
        </w:rPr>
        <w:t> </w:t>
      </w:r>
      <w:r w:rsidR="00001372">
        <w:rPr>
          <w:i/>
          <w:noProof/>
          <w:u w:val="single"/>
        </w:rPr>
        <w:t> </w:t>
      </w:r>
      <w:r w:rsidR="00001372">
        <w:rPr>
          <w:i/>
          <w:noProof/>
          <w:u w:val="single"/>
        </w:rPr>
        <w:t> </w:t>
      </w:r>
      <w:r w:rsidR="00001372">
        <w:rPr>
          <w:i/>
          <w:noProof/>
          <w:u w:val="single"/>
        </w:rPr>
        <w:t> </w:t>
      </w:r>
      <w:r w:rsidR="00001372">
        <w:rPr>
          <w:i/>
          <w:noProof/>
          <w:u w:val="single"/>
        </w:rPr>
        <w:t> </w:t>
      </w:r>
      <w:r w:rsidR="00001372">
        <w:rPr>
          <w:i/>
          <w:u w:val="single"/>
        </w:rPr>
        <w:fldChar w:fldCharType="end"/>
      </w:r>
      <w:bookmarkEnd w:id="9"/>
    </w:p>
    <w:p w:rsidR="00001372" w:rsidRDefault="000013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01372">
        <w:trPr>
          <w:trHeight w:val="1034"/>
        </w:trPr>
        <w:tc>
          <w:tcPr>
            <w:tcW w:w="9576" w:type="dxa"/>
          </w:tcPr>
          <w:p w:rsidR="00001372" w:rsidRDefault="00001372">
            <w:r>
              <w:t xml:space="preserve">a)  </w:t>
            </w:r>
            <w:r w:rsidR="00A31263">
              <w:t>Discuss progress toward identified performance</w:t>
            </w:r>
            <w:r w:rsidR="00A31263" w:rsidRPr="00A31263">
              <w:t xml:space="preserve">/learning goal(s):  </w:t>
            </w:r>
            <w:r w:rsidR="00A31263" w:rsidRPr="00A3126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31263" w:rsidRPr="00A31263">
              <w:instrText xml:space="preserve"> FORMTEXT </w:instrText>
            </w:r>
            <w:r w:rsidR="00A31263" w:rsidRPr="00A31263">
              <w:fldChar w:fldCharType="separate"/>
            </w:r>
            <w:r w:rsidR="00A31263" w:rsidRPr="00A31263">
              <w:t> </w:t>
            </w:r>
            <w:r w:rsidR="00A31263" w:rsidRPr="00A31263">
              <w:t> </w:t>
            </w:r>
            <w:r w:rsidR="00A31263" w:rsidRPr="00A31263">
              <w:t> </w:t>
            </w:r>
            <w:r w:rsidR="00A31263" w:rsidRPr="00A31263">
              <w:t> </w:t>
            </w:r>
            <w:r w:rsidR="00A31263" w:rsidRPr="00A31263">
              <w:t> </w:t>
            </w:r>
            <w:r w:rsidR="00A31263" w:rsidRPr="00A31263">
              <w:fldChar w:fldCharType="end"/>
            </w:r>
          </w:p>
          <w:p w:rsidR="00CA2E32" w:rsidRDefault="00CA2E32"/>
          <w:p w:rsidR="00CA2E32" w:rsidRDefault="00CA2E32"/>
          <w:p w:rsidR="00CA2E32" w:rsidRDefault="00CA2E32"/>
          <w:p w:rsidR="00CA2E32" w:rsidRDefault="00CA2E32"/>
          <w:p w:rsidR="00CA2E32" w:rsidRDefault="00CA2E32"/>
          <w:p w:rsidR="00CA2E32" w:rsidRDefault="00CA2E32"/>
        </w:tc>
      </w:tr>
      <w:tr w:rsidR="00001372" w:rsidTr="00CA2E32">
        <w:trPr>
          <w:trHeight w:val="2537"/>
        </w:trPr>
        <w:tc>
          <w:tcPr>
            <w:tcW w:w="9576" w:type="dxa"/>
          </w:tcPr>
          <w:p w:rsidR="00001372" w:rsidRDefault="00A31263" w:rsidP="00A31263">
            <w:r>
              <w:t>b)  Areas of strength</w:t>
            </w:r>
            <w:r w:rsidR="00001372">
              <w:t xml:space="preserve">:  </w:t>
            </w:r>
            <w:r w:rsidR="0000137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001372">
              <w:instrText xml:space="preserve"> FORMTEXT </w:instrText>
            </w:r>
            <w:r w:rsidR="00001372">
              <w:fldChar w:fldCharType="separate"/>
            </w:r>
            <w:r w:rsidR="00001372">
              <w:rPr>
                <w:noProof/>
              </w:rPr>
              <w:t> </w:t>
            </w:r>
            <w:r w:rsidR="00001372">
              <w:rPr>
                <w:noProof/>
              </w:rPr>
              <w:t> </w:t>
            </w:r>
            <w:r w:rsidR="00001372">
              <w:rPr>
                <w:noProof/>
              </w:rPr>
              <w:t> </w:t>
            </w:r>
            <w:r w:rsidR="00001372">
              <w:rPr>
                <w:noProof/>
              </w:rPr>
              <w:t> </w:t>
            </w:r>
            <w:r w:rsidR="00001372">
              <w:rPr>
                <w:noProof/>
              </w:rPr>
              <w:t> </w:t>
            </w:r>
            <w:r w:rsidR="00001372">
              <w:fldChar w:fldCharType="end"/>
            </w:r>
            <w:bookmarkEnd w:id="10"/>
          </w:p>
        </w:tc>
      </w:tr>
      <w:tr w:rsidR="00001372" w:rsidTr="00CA2E32">
        <w:trPr>
          <w:trHeight w:val="2330"/>
        </w:trPr>
        <w:tc>
          <w:tcPr>
            <w:tcW w:w="9576" w:type="dxa"/>
          </w:tcPr>
          <w:p w:rsidR="00001372" w:rsidRDefault="00001372">
            <w:r>
              <w:t xml:space="preserve">c)   Areas for growth: 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001372" w:rsidTr="00CA2E32">
        <w:trPr>
          <w:trHeight w:val="2600"/>
        </w:trPr>
        <w:tc>
          <w:tcPr>
            <w:tcW w:w="9576" w:type="dxa"/>
          </w:tcPr>
          <w:p w:rsidR="00001372" w:rsidRDefault="00001372">
            <w:r>
              <w:t xml:space="preserve">d)  Set goal(s) for next year: 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001372" w:rsidRDefault="00001372"/>
    <w:p w:rsidR="00001372" w:rsidRDefault="00001372"/>
    <w:p w:rsidR="00001372" w:rsidRDefault="00001372">
      <w:r>
        <w:t xml:space="preserve">Evaluator’s signature: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1372" w:rsidRDefault="00001372"/>
    <w:p w:rsidR="00001372" w:rsidRDefault="00001372">
      <w:pPr>
        <w:rPr>
          <w:u w:val="single"/>
        </w:rPr>
      </w:pPr>
      <w:r>
        <w:t xml:space="preserve">Staff member’s signature: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1372" w:rsidRDefault="00001372">
      <w:pPr>
        <w:tabs>
          <w:tab w:val="left" w:pos="6570"/>
        </w:tabs>
        <w:rPr>
          <w:sz w:val="20"/>
        </w:rPr>
      </w:pPr>
    </w:p>
    <w:p w:rsidR="00001372" w:rsidRDefault="00001372">
      <w:pPr>
        <w:tabs>
          <w:tab w:val="left" w:pos="6570"/>
        </w:tabs>
        <w:rPr>
          <w:sz w:val="20"/>
        </w:rPr>
      </w:pPr>
      <w:r>
        <w:rPr>
          <w:sz w:val="20"/>
        </w:rPr>
        <w:t>Distribution:  Personnel File</w:t>
      </w:r>
    </w:p>
    <w:p w:rsidR="00001372" w:rsidRDefault="00001372">
      <w:pPr>
        <w:tabs>
          <w:tab w:val="left" w:pos="6570"/>
        </w:tabs>
        <w:rPr>
          <w:sz w:val="20"/>
        </w:rPr>
      </w:pPr>
      <w:r>
        <w:rPr>
          <w:sz w:val="20"/>
        </w:rPr>
        <w:t xml:space="preserve">                      Supervisor</w:t>
      </w:r>
    </w:p>
    <w:p w:rsidR="00001372" w:rsidRDefault="00001372">
      <w:pPr>
        <w:tabs>
          <w:tab w:val="left" w:pos="6570"/>
        </w:tabs>
        <w:rPr>
          <w:sz w:val="20"/>
        </w:rPr>
      </w:pPr>
      <w:r>
        <w:rPr>
          <w:sz w:val="20"/>
        </w:rPr>
        <w:t xml:space="preserve">                      Employee</w:t>
      </w:r>
    </w:p>
    <w:sectPr w:rsidR="00001372">
      <w:footerReference w:type="default" r:id="rId13"/>
      <w:pgSz w:w="12240" w:h="15840" w:code="1"/>
      <w:pgMar w:top="1152" w:right="1440" w:bottom="1440" w:left="1440" w:header="720" w:footer="720" w:gutter="0"/>
      <w:pgNumType w:start="1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E33" w:rsidRDefault="00402E33">
      <w:r>
        <w:separator/>
      </w:r>
    </w:p>
  </w:endnote>
  <w:endnote w:type="continuationSeparator" w:id="0">
    <w:p w:rsidR="00402E33" w:rsidRDefault="0040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372" w:rsidRDefault="00001372">
    <w:pPr>
      <w:pStyle w:val="Footer"/>
      <w:framePr w:wrap="around" w:vAnchor="text" w:hAnchor="margin" w:y="1"/>
      <w:ind w:right="360"/>
      <w:rPr>
        <w:rStyle w:val="PageNumber"/>
      </w:rPr>
    </w:pPr>
  </w:p>
  <w:p w:rsidR="00001372" w:rsidRDefault="000013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E33" w:rsidRDefault="00402E33">
      <w:r>
        <w:separator/>
      </w:r>
    </w:p>
  </w:footnote>
  <w:footnote w:type="continuationSeparator" w:id="0">
    <w:p w:rsidR="00402E33" w:rsidRDefault="00402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95625"/>
    <w:multiLevelType w:val="singleLevel"/>
    <w:tmpl w:val="1BFA922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BF44740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68294900"/>
    <w:multiLevelType w:val="singleLevel"/>
    <w:tmpl w:val="5D285E3A"/>
    <w:lvl w:ilvl="0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0A"/>
    <w:rsid w:val="00001372"/>
    <w:rsid w:val="002F480A"/>
    <w:rsid w:val="002F61BB"/>
    <w:rsid w:val="003A6F26"/>
    <w:rsid w:val="00402E33"/>
    <w:rsid w:val="00444F8A"/>
    <w:rsid w:val="008622A6"/>
    <w:rsid w:val="009F3F33"/>
    <w:rsid w:val="00A31263"/>
    <w:rsid w:val="00C2735A"/>
    <w:rsid w:val="00CA2E32"/>
    <w:rsid w:val="00EB271E"/>
    <w:rsid w:val="00EF2F84"/>
    <w:rsid w:val="00FD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864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sz w:val="28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ind w:left="720" w:firstLine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ind w:left="1440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ind w:firstLine="1440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semiHidden/>
    <w:pPr>
      <w:ind w:left="72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pPr>
      <w:ind w:left="1440"/>
    </w:pPr>
  </w:style>
  <w:style w:type="paragraph" w:styleId="BodyTextIndent3">
    <w:name w:val="Body Text Indent 3"/>
    <w:basedOn w:val="Normal"/>
    <w:semiHidden/>
    <w:pPr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864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sz w:val="28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ind w:left="720" w:firstLine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ind w:left="1440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ind w:firstLine="1440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semiHidden/>
    <w:pPr>
      <w:ind w:left="72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pPr>
      <w:ind w:left="1440"/>
    </w:pPr>
  </w:style>
  <w:style w:type="paragraph" w:styleId="BodyTextIndent3">
    <w:name w:val="Body Text Indent 3"/>
    <w:basedOn w:val="Normal"/>
    <w:semiHidden/>
    <w:pPr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fagan\Downloads\APPR%20Directed%20Proc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FEE8E82895647BEC31D4DFC137BC1" ma:contentTypeVersion="6" ma:contentTypeDescription="Create a new document." ma:contentTypeScope="" ma:versionID="d11edae548a4f7adbefe88efbbaebf38">
  <xsd:schema xmlns:xsd="http://www.w3.org/2001/XMLSchema" xmlns:xs="http://www.w3.org/2001/XMLSchema" xmlns:p="http://schemas.microsoft.com/office/2006/metadata/properties" xmlns:ns1="http://schemas.microsoft.com/sharepoint/v3" xmlns:ns2="035d4b72-fd37-4c2f-8a15-53a2cee611d3" xmlns:ns3="bee66201-4cfb-4b60-90a4-fd083a9fe513" xmlns:ns4="http://schemas.microsoft.com/sharepoint/v4" targetNamespace="http://schemas.microsoft.com/office/2006/metadata/properties" ma:root="true" ma:fieldsID="0d04bec13fcab39b676e41bcd730a503" ns1:_="" ns2:_="" ns3:_="" ns4:_="">
    <xsd:import namespace="http://schemas.microsoft.com/sharepoint/v3"/>
    <xsd:import namespace="035d4b72-fd37-4c2f-8a15-53a2cee611d3"/>
    <xsd:import namespace="bee66201-4cfb-4b60-90a4-fd083a9fe51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Target_x0020_Audiences" minOccurs="0"/>
                <xsd:element ref="ns3:Category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d4b72-fd37-4c2f-8a15-53a2cee611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66201-4cfb-4b60-90a4-fd083a9fe513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13" nillable="true" ma:displayName="Target Audiences" ma:internalName="Target_x0020_Audiences">
      <xsd:simpleType>
        <xsd:restriction base="dms:Unknown"/>
      </xsd:simpleType>
    </xsd:element>
    <xsd:element name="Category" ma:index="14" ma:displayName="Category" ma:default="Enter Choice #2" ma:format="Dropdown" ma:indexed="true" ma:internalName="Category">
      <xsd:simpleType>
        <xsd:restriction base="dms:Choice">
          <xsd:enumeration value="Calendars"/>
          <xsd:enumeration value="Enter Choice #2"/>
          <xsd:enumeration value="Enter Choice #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35d4b72-fd37-4c2f-8a15-53a2cee611d3">JY6U5EH2QCXT-17-2006</_dlc_DocId>
    <_dlc_DocIdUrl xmlns="035d4b72-fd37-4c2f-8a15-53a2cee611d3">
      <Url>https://sps.monroe2boces.org/my/_layouts/DocIdRedir.aspx?ID=JY6U5EH2QCXT-17-2006</Url>
      <Description>JY6U5EH2QCXT-17-2006</Description>
    </_dlc_DocIdUrl>
    <Target_x0020_Audiences xmlns="bee66201-4cfb-4b60-90a4-fd083a9fe513" xsi:nil="true"/>
    <IconOverlay xmlns="http://schemas.microsoft.com/sharepoint/v4" xsi:nil="true"/>
    <Category xmlns="bee66201-4cfb-4b60-90a4-fd083a9fe513">Enter Choice #2</Category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6210936-116E-4A20-B3DE-7182436A4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5d4b72-fd37-4c2f-8a15-53a2cee611d3"/>
    <ds:schemaRef ds:uri="bee66201-4cfb-4b60-90a4-fd083a9fe51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50FF75-F678-401A-8580-711FA36CB54A}">
  <ds:schemaRefs>
    <ds:schemaRef ds:uri="bee66201-4cfb-4b60-90a4-fd083a9fe513"/>
    <ds:schemaRef ds:uri="http://purl.org/dc/elements/1.1/"/>
    <ds:schemaRef ds:uri="http://schemas.microsoft.com/sharepoint/v3"/>
    <ds:schemaRef ds:uri="http://schemas.microsoft.com/sharepoint/v4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035d4b72-fd37-4c2f-8a15-53a2cee611d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ABA2C99-BF9B-4935-BAEC-87C5EF9365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932974-6D7A-4F59-AD4A-F26BA9D8AB8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APPR Directed Process.dotx</Template>
  <TotalTime>1</TotalTime>
  <Pages>2</Pages>
  <Words>144</Words>
  <Characters>1299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PROFESSIONAL PERFORMANCE REVIEW</vt:lpstr>
    </vt:vector>
  </TitlesOfParts>
  <Company>Monore 2- Orleans BOCES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PROFESSIONAL PERFORMANCE REVIEW</dc:title>
  <dc:creator>Lucy A. Fagan</dc:creator>
  <cp:lastModifiedBy>Jim Jewell</cp:lastModifiedBy>
  <cp:revision>2</cp:revision>
  <cp:lastPrinted>2002-10-25T15:07:00Z</cp:lastPrinted>
  <dcterms:created xsi:type="dcterms:W3CDTF">2017-10-18T19:43:00Z</dcterms:created>
  <dcterms:modified xsi:type="dcterms:W3CDTF">2017-10-18T19:43:00Z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d1f0a4d4-01f0-46b6-a6ab-dd1f0e190427</vt:lpwstr>
  </property>
  <property fmtid="{D5CDD505-2E9C-101B-9397-08002B2CF9AE}" pid="3" name="ContentTypeId">
    <vt:lpwstr>0x010100693FEE8E82895647BEC31D4DFC137BC1</vt:lpwstr>
  </property>
</Properties>
</file>